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8D07" w14:textId="69B6A40F" w:rsidR="00A572DC" w:rsidRDefault="00105EDB" w:rsidP="00A572DC">
      <w:pPr>
        <w:pStyle w:val="VSNormal"/>
        <w:rPr>
          <w:b/>
          <w:bCs/>
          <w:color w:val="FF0000"/>
        </w:rPr>
      </w:pPr>
      <w:r w:rsidRPr="00192EA9">
        <w:rPr>
          <w:b/>
          <w:bCs/>
          <w:noProof/>
          <w:color w:val="FF0000"/>
          <w:lang w:val="en-GB" w:eastAsia="en-GB"/>
        </w:rPr>
        <mc:AlternateContent>
          <mc:Choice Requires="wps">
            <w:drawing>
              <wp:anchor distT="45720" distB="45720" distL="114300" distR="114300" simplePos="0" relativeHeight="251659264" behindDoc="0" locked="0" layoutInCell="1" allowOverlap="1" wp14:anchorId="45CB004A" wp14:editId="550AF36C">
                <wp:simplePos x="0" y="0"/>
                <wp:positionH relativeFrom="column">
                  <wp:posOffset>0</wp:posOffset>
                </wp:positionH>
                <wp:positionV relativeFrom="paragraph">
                  <wp:posOffset>175260</wp:posOffset>
                </wp:positionV>
                <wp:extent cx="5532120" cy="19278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927860"/>
                        </a:xfrm>
                        <a:prstGeom prst="rect">
                          <a:avLst/>
                        </a:prstGeom>
                        <a:solidFill>
                          <a:srgbClr val="FFFFFF"/>
                        </a:solidFill>
                        <a:ln w="9525">
                          <a:solidFill>
                            <a:srgbClr val="000000"/>
                          </a:solidFill>
                          <a:miter lim="800000"/>
                          <a:headEnd/>
                          <a:tailEnd/>
                        </a:ln>
                      </wps:spPr>
                      <wps:txbx>
                        <w:txbxContent>
                          <w:p w14:paraId="6C6FAC70" w14:textId="77777777" w:rsidR="00105EDB" w:rsidRDefault="00105EDB" w:rsidP="00105EDB">
                            <w:pPr>
                              <w:rPr>
                                <w:lang w:val="en-GB"/>
                              </w:rPr>
                            </w:pPr>
                            <w:r w:rsidRPr="006122F0">
                              <w:rPr>
                                <w:b/>
                                <w:lang w:val="en-GB"/>
                              </w:rPr>
                              <w:t xml:space="preserve">NOTE: </w:t>
                            </w:r>
                            <w:r>
                              <w:rPr>
                                <w:lang w:val="en-GB"/>
                              </w:rPr>
                              <w:t xml:space="preserve">Dear Prevent20 partner, </w:t>
                            </w:r>
                          </w:p>
                          <w:p w14:paraId="13374797" w14:textId="77777777" w:rsidR="00105EDB" w:rsidRDefault="00105EDB" w:rsidP="00105EDB">
                            <w:pPr>
                              <w:rPr>
                                <w:lang w:val="en-GB"/>
                              </w:rPr>
                            </w:pPr>
                          </w:p>
                          <w:p w14:paraId="4AC22BEB" w14:textId="77777777" w:rsidR="00105EDB" w:rsidRPr="006122F0" w:rsidRDefault="00105EDB" w:rsidP="00105EDB">
                            <w:pPr>
                              <w:rPr>
                                <w:szCs w:val="22"/>
                                <w:lang w:val="en-GB"/>
                              </w:rPr>
                            </w:pPr>
                            <w:r w:rsidRPr="006122F0">
                              <w:rPr>
                                <w:szCs w:val="22"/>
                                <w:lang w:val="en-GB"/>
                              </w:rPr>
                              <w:t>We have drafted this press release for you to circulate to your local media contacts for World No Tobacco Day. You simply need to:</w:t>
                            </w:r>
                          </w:p>
                          <w:p w14:paraId="161BBBD4" w14:textId="77777777" w:rsidR="00105EDB" w:rsidRPr="006122F0" w:rsidRDefault="00105EDB" w:rsidP="00105EDB">
                            <w:pPr>
                              <w:pStyle w:val="ListParagraph"/>
                              <w:numPr>
                                <w:ilvl w:val="0"/>
                                <w:numId w:val="1"/>
                              </w:numPr>
                              <w:rPr>
                                <w:szCs w:val="22"/>
                                <w:lang w:val="en-GB"/>
                              </w:rPr>
                            </w:pPr>
                            <w:r w:rsidRPr="006122F0">
                              <w:rPr>
                                <w:szCs w:val="22"/>
                                <w:lang w:val="en-GB"/>
                              </w:rPr>
                              <w:t>insert your location, organization name and the name of the executive who will be quoted in the release, where marked</w:t>
                            </w:r>
                          </w:p>
                          <w:p w14:paraId="2A186C16" w14:textId="77777777" w:rsidR="00105EDB" w:rsidRPr="006122F0" w:rsidRDefault="00105EDB" w:rsidP="00105EDB">
                            <w:pPr>
                              <w:pStyle w:val="FootnoteText"/>
                              <w:numPr>
                                <w:ilvl w:val="0"/>
                                <w:numId w:val="1"/>
                              </w:numPr>
                              <w:rPr>
                                <w:sz w:val="22"/>
                                <w:szCs w:val="22"/>
                                <w:lang w:val="en-GB"/>
                              </w:rPr>
                            </w:pPr>
                            <w:r w:rsidRPr="006122F0">
                              <w:rPr>
                                <w:sz w:val="22"/>
                                <w:szCs w:val="22"/>
                                <w:lang w:val="en-GB"/>
                              </w:rPr>
                              <w:t>insert a paragraph about your cancer organization and contact details at the end of this press release, where noted</w:t>
                            </w:r>
                          </w:p>
                          <w:p w14:paraId="05F74B0F" w14:textId="2B40CDDC" w:rsidR="00105EDB" w:rsidRPr="006122F0" w:rsidRDefault="00105EDB" w:rsidP="00105EDB">
                            <w:pPr>
                              <w:pStyle w:val="FootnoteText"/>
                              <w:numPr>
                                <w:ilvl w:val="0"/>
                                <w:numId w:val="1"/>
                              </w:numPr>
                              <w:rPr>
                                <w:sz w:val="22"/>
                                <w:szCs w:val="22"/>
                                <w:lang w:val="en-GB"/>
                              </w:rPr>
                            </w:pPr>
                            <w:r w:rsidRPr="006122F0">
                              <w:rPr>
                                <w:sz w:val="22"/>
                                <w:szCs w:val="22"/>
                                <w:lang w:val="en-GB"/>
                              </w:rPr>
                              <w:t>delete this text box</w:t>
                            </w:r>
                            <w:r>
                              <w:rPr>
                                <w:sz w:val="22"/>
                                <w:szCs w:val="22"/>
                                <w:lang w:val="en-GB"/>
                              </w:rPr>
                              <w:t xml:space="preserve"> and re-format the document as necessary</w:t>
                            </w:r>
                          </w:p>
                          <w:p w14:paraId="7B07215D" w14:textId="77777777" w:rsidR="00105EDB" w:rsidRPr="006122F0" w:rsidRDefault="00105EDB" w:rsidP="00105EDB">
                            <w:pPr>
                              <w:pStyle w:val="FootnoteText"/>
                              <w:numPr>
                                <w:ilvl w:val="0"/>
                                <w:numId w:val="1"/>
                              </w:numPr>
                              <w:rPr>
                                <w:sz w:val="22"/>
                                <w:szCs w:val="22"/>
                                <w:lang w:val="en-GB"/>
                              </w:rPr>
                            </w:pPr>
                            <w:r w:rsidRPr="006122F0">
                              <w:rPr>
                                <w:sz w:val="22"/>
                                <w:szCs w:val="22"/>
                                <w:lang w:val="en-GB"/>
                              </w:rPr>
                              <w:t>Save the revised document and circulate it to your local media contacts on either the 30</w:t>
                            </w:r>
                            <w:r w:rsidRPr="006122F0">
                              <w:rPr>
                                <w:sz w:val="22"/>
                                <w:szCs w:val="22"/>
                                <w:vertAlign w:val="superscript"/>
                                <w:lang w:val="en-GB"/>
                              </w:rPr>
                              <w:t>th</w:t>
                            </w:r>
                            <w:r w:rsidRPr="006122F0">
                              <w:rPr>
                                <w:sz w:val="22"/>
                                <w:szCs w:val="22"/>
                                <w:lang w:val="en-GB"/>
                              </w:rPr>
                              <w:t xml:space="preserve"> or 31</w:t>
                            </w:r>
                            <w:r w:rsidRPr="006122F0">
                              <w:rPr>
                                <w:sz w:val="22"/>
                                <w:szCs w:val="22"/>
                                <w:vertAlign w:val="superscript"/>
                                <w:lang w:val="en-GB"/>
                              </w:rPr>
                              <w:t>st</w:t>
                            </w:r>
                            <w:r w:rsidRPr="006122F0">
                              <w:rPr>
                                <w:sz w:val="22"/>
                                <w:szCs w:val="22"/>
                                <w:lang w:val="en-GB"/>
                              </w:rPr>
                              <w:t xml:space="preserve"> of May, to coincide with World No Tobacco Day.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B004A" id="_x0000_t202" coordsize="21600,21600" o:spt="202" path="m,l,21600r21600,l21600,xe">
                <v:stroke joinstyle="miter"/>
                <v:path gradientshapeok="t" o:connecttype="rect"/>
              </v:shapetype>
              <v:shape id="Text Box 2" o:spid="_x0000_s1026" type="#_x0000_t202" style="position:absolute;margin-left:0;margin-top:13.8pt;width:435.6pt;height:15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RRJQ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">
                <v:textbox>
                  <w:txbxContent>
                    <w:p w14:paraId="6C6FAC70" w14:textId="77777777" w:rsidR="00105EDB" w:rsidRDefault="00105EDB" w:rsidP="00105EDB">
                      <w:pPr>
                        <w:rPr>
                          <w:lang w:val="en-GB"/>
                        </w:rPr>
                      </w:pPr>
                      <w:r w:rsidRPr="006122F0">
                        <w:rPr>
                          <w:b/>
                          <w:lang w:val="en-GB"/>
                        </w:rPr>
                        <w:t xml:space="preserve">NOTE: </w:t>
                      </w:r>
                      <w:r>
                        <w:rPr>
                          <w:lang w:val="en-GB"/>
                        </w:rPr>
                        <w:t xml:space="preserve">Dear Prevent20 partner, </w:t>
                      </w:r>
                    </w:p>
                    <w:p w14:paraId="13374797" w14:textId="77777777" w:rsidR="00105EDB" w:rsidRDefault="00105EDB" w:rsidP="00105EDB">
                      <w:pPr>
                        <w:rPr>
                          <w:lang w:val="en-GB"/>
                        </w:rPr>
                      </w:pPr>
                    </w:p>
                    <w:p w14:paraId="4AC22BEB" w14:textId="77777777" w:rsidR="00105EDB" w:rsidRPr="006122F0" w:rsidRDefault="00105EDB" w:rsidP="00105EDB">
                      <w:pPr>
                        <w:rPr>
                          <w:szCs w:val="22"/>
                          <w:lang w:val="en-GB"/>
                        </w:rPr>
                      </w:pPr>
                      <w:r w:rsidRPr="006122F0">
                        <w:rPr>
                          <w:szCs w:val="22"/>
                          <w:lang w:val="en-GB"/>
                        </w:rPr>
                        <w:t>We have drafted this press release for you to circulate to your local media contacts for World No Tobacco Day. You simply need to:</w:t>
                      </w:r>
                    </w:p>
                    <w:p w14:paraId="161BBBD4" w14:textId="77777777" w:rsidR="00105EDB" w:rsidRPr="006122F0" w:rsidRDefault="00105EDB" w:rsidP="00105EDB">
                      <w:pPr>
                        <w:pStyle w:val="ListParagraph"/>
                        <w:numPr>
                          <w:ilvl w:val="0"/>
                          <w:numId w:val="1"/>
                        </w:numPr>
                        <w:rPr>
                          <w:szCs w:val="22"/>
                          <w:lang w:val="en-GB"/>
                        </w:rPr>
                      </w:pPr>
                      <w:r w:rsidRPr="006122F0">
                        <w:rPr>
                          <w:szCs w:val="22"/>
                          <w:lang w:val="en-GB"/>
                        </w:rPr>
                        <w:t>insert your location, organization name and the name of the executive who will be quoted in the release, where marked</w:t>
                      </w:r>
                    </w:p>
                    <w:p w14:paraId="2A186C16" w14:textId="77777777" w:rsidR="00105EDB" w:rsidRPr="006122F0" w:rsidRDefault="00105EDB" w:rsidP="00105EDB">
                      <w:pPr>
                        <w:pStyle w:val="FootnoteText"/>
                        <w:numPr>
                          <w:ilvl w:val="0"/>
                          <w:numId w:val="1"/>
                        </w:numPr>
                        <w:rPr>
                          <w:sz w:val="22"/>
                          <w:szCs w:val="22"/>
                          <w:lang w:val="en-GB"/>
                        </w:rPr>
                      </w:pPr>
                      <w:r w:rsidRPr="006122F0">
                        <w:rPr>
                          <w:sz w:val="22"/>
                          <w:szCs w:val="22"/>
                          <w:lang w:val="en-GB"/>
                        </w:rPr>
                        <w:t>insert a paragraph about your cancer organization and contact details at the end of this press release, where noted</w:t>
                      </w:r>
                    </w:p>
                    <w:p w14:paraId="05F74B0F" w14:textId="2B40CDDC" w:rsidR="00105EDB" w:rsidRPr="006122F0" w:rsidRDefault="00105EDB" w:rsidP="00105EDB">
                      <w:pPr>
                        <w:pStyle w:val="FootnoteText"/>
                        <w:numPr>
                          <w:ilvl w:val="0"/>
                          <w:numId w:val="1"/>
                        </w:numPr>
                        <w:rPr>
                          <w:sz w:val="22"/>
                          <w:szCs w:val="22"/>
                          <w:lang w:val="en-GB"/>
                        </w:rPr>
                      </w:pPr>
                      <w:r w:rsidRPr="006122F0">
                        <w:rPr>
                          <w:sz w:val="22"/>
                          <w:szCs w:val="22"/>
                          <w:lang w:val="en-GB"/>
                        </w:rPr>
                        <w:t>delete this text box</w:t>
                      </w:r>
                      <w:r>
                        <w:rPr>
                          <w:sz w:val="22"/>
                          <w:szCs w:val="22"/>
                          <w:lang w:val="en-GB"/>
                        </w:rPr>
                        <w:t xml:space="preserve"> and re-format the document as necessary</w:t>
                      </w:r>
                    </w:p>
                    <w:p w14:paraId="7B07215D" w14:textId="77777777" w:rsidR="00105EDB" w:rsidRPr="006122F0" w:rsidRDefault="00105EDB" w:rsidP="00105EDB">
                      <w:pPr>
                        <w:pStyle w:val="FootnoteText"/>
                        <w:numPr>
                          <w:ilvl w:val="0"/>
                          <w:numId w:val="1"/>
                        </w:numPr>
                        <w:rPr>
                          <w:sz w:val="22"/>
                          <w:szCs w:val="22"/>
                          <w:lang w:val="en-GB"/>
                        </w:rPr>
                      </w:pPr>
                      <w:r w:rsidRPr="006122F0">
                        <w:rPr>
                          <w:sz w:val="22"/>
                          <w:szCs w:val="22"/>
                          <w:lang w:val="en-GB"/>
                        </w:rPr>
                        <w:t>Save the revised document and circulate it to your local media contacts on either the 30</w:t>
                      </w:r>
                      <w:r w:rsidRPr="006122F0">
                        <w:rPr>
                          <w:sz w:val="22"/>
                          <w:szCs w:val="22"/>
                          <w:vertAlign w:val="superscript"/>
                          <w:lang w:val="en-GB"/>
                        </w:rPr>
                        <w:t>th</w:t>
                      </w:r>
                      <w:r w:rsidRPr="006122F0">
                        <w:rPr>
                          <w:sz w:val="22"/>
                          <w:szCs w:val="22"/>
                          <w:lang w:val="en-GB"/>
                        </w:rPr>
                        <w:t xml:space="preserve"> or 31</w:t>
                      </w:r>
                      <w:r w:rsidRPr="006122F0">
                        <w:rPr>
                          <w:sz w:val="22"/>
                          <w:szCs w:val="22"/>
                          <w:vertAlign w:val="superscript"/>
                          <w:lang w:val="en-GB"/>
                        </w:rPr>
                        <w:t>st</w:t>
                      </w:r>
                      <w:r w:rsidRPr="006122F0">
                        <w:rPr>
                          <w:sz w:val="22"/>
                          <w:szCs w:val="22"/>
                          <w:lang w:val="en-GB"/>
                        </w:rPr>
                        <w:t xml:space="preserve"> of May, to coincide with World No Tobacco Day. </w:t>
                      </w:r>
                      <w:bookmarkStart w:id="1" w:name="_GoBack"/>
                      <w:bookmarkEnd w:id="1"/>
                    </w:p>
                  </w:txbxContent>
                </v:textbox>
                <w10:wrap type="square"/>
              </v:shape>
            </w:pict>
          </mc:Fallback>
        </mc:AlternateContent>
      </w:r>
      <w:r w:rsidR="00A572DC">
        <w:rPr>
          <w:b/>
          <w:bCs/>
          <w:color w:val="FF0000"/>
        </w:rPr>
        <w:t xml:space="preserve"> FOR IMMEDIATE RELEASE</w:t>
      </w:r>
    </w:p>
    <w:p w14:paraId="30BC2501" w14:textId="77777777" w:rsidR="00A572DC" w:rsidRPr="00055329" w:rsidRDefault="00A572DC" w:rsidP="00A572DC">
      <w:pPr>
        <w:pStyle w:val="VSNormal"/>
        <w:rPr>
          <w:b/>
          <w:bCs/>
        </w:rPr>
      </w:pPr>
    </w:p>
    <w:p w14:paraId="3CE45A93" w14:textId="77777777" w:rsidR="00A572DC" w:rsidRDefault="00933801" w:rsidP="00A572DC">
      <w:pPr>
        <w:pStyle w:val="VSNormal"/>
        <w:jc w:val="center"/>
        <w:rPr>
          <w:b/>
          <w:bCs/>
          <w:sz w:val="24"/>
        </w:rPr>
      </w:pPr>
      <w:r>
        <w:rPr>
          <w:b/>
          <w:bCs/>
          <w:sz w:val="24"/>
        </w:rPr>
        <w:t>[COUNTRY]</w:t>
      </w:r>
      <w:r w:rsidR="00123F8F">
        <w:rPr>
          <w:b/>
          <w:bCs/>
          <w:sz w:val="24"/>
        </w:rPr>
        <w:t xml:space="preserve"> needs high tobacco taxes to prevent cancer, protect health and </w:t>
      </w:r>
      <w:r w:rsidR="00325A5F">
        <w:rPr>
          <w:b/>
          <w:bCs/>
          <w:sz w:val="24"/>
        </w:rPr>
        <w:t>reduce poverty</w:t>
      </w:r>
    </w:p>
    <w:p w14:paraId="1F73909F" w14:textId="77777777" w:rsidR="00A572DC" w:rsidRDefault="00A572DC" w:rsidP="00A572DC">
      <w:pPr>
        <w:pStyle w:val="VSNormal"/>
        <w:jc w:val="center"/>
        <w:rPr>
          <w:b/>
          <w:bCs/>
        </w:rPr>
      </w:pPr>
    </w:p>
    <w:p w14:paraId="2F7FE7B9" w14:textId="77777777" w:rsidR="00123F8F" w:rsidRPr="00055329" w:rsidRDefault="00123F8F" w:rsidP="00A572DC">
      <w:pPr>
        <w:pStyle w:val="VSNormal"/>
        <w:jc w:val="center"/>
        <w:rPr>
          <w:b/>
          <w:bCs/>
        </w:rPr>
      </w:pPr>
      <w:r>
        <w:rPr>
          <w:b/>
          <w:bCs/>
        </w:rPr>
        <w:t xml:space="preserve">[Insert organization name] joins Prevent20 initiative </w:t>
      </w:r>
      <w:r w:rsidR="00933801">
        <w:rPr>
          <w:b/>
          <w:bCs/>
        </w:rPr>
        <w:t>to</w:t>
      </w:r>
      <w:r>
        <w:rPr>
          <w:b/>
          <w:bCs/>
        </w:rPr>
        <w:t xml:space="preserve"> </w:t>
      </w:r>
      <w:r w:rsidR="00E8627D">
        <w:rPr>
          <w:b/>
          <w:bCs/>
        </w:rPr>
        <w:t>advance global calls</w:t>
      </w:r>
      <w:r>
        <w:rPr>
          <w:b/>
          <w:bCs/>
        </w:rPr>
        <w:t xml:space="preserve"> for high taxes on tobacco</w:t>
      </w:r>
    </w:p>
    <w:p w14:paraId="58E97461" w14:textId="77777777" w:rsidR="00A572DC" w:rsidRPr="0041453A" w:rsidRDefault="00A572DC" w:rsidP="00A572DC">
      <w:pPr>
        <w:pStyle w:val="VSNormal"/>
        <w:ind w:left="720"/>
        <w:rPr>
          <w:i/>
          <w:sz w:val="22"/>
          <w:szCs w:val="22"/>
        </w:rPr>
      </w:pPr>
    </w:p>
    <w:p w14:paraId="0F2294B8" w14:textId="341910A5" w:rsidR="00801B68" w:rsidRDefault="00123F8F" w:rsidP="00801B68">
      <w:pPr>
        <w:pStyle w:val="VSNormal"/>
        <w:rPr>
          <w:sz w:val="22"/>
          <w:szCs w:val="22"/>
        </w:rPr>
      </w:pPr>
      <w:r>
        <w:rPr>
          <w:i/>
          <w:sz w:val="22"/>
          <w:szCs w:val="22"/>
        </w:rPr>
        <w:t>(May 31st</w:t>
      </w:r>
      <w:r w:rsidR="00A572DC" w:rsidRPr="0041453A">
        <w:rPr>
          <w:i/>
          <w:sz w:val="22"/>
          <w:szCs w:val="22"/>
        </w:rPr>
        <w:t>, 201</w:t>
      </w:r>
      <w:r w:rsidR="00A572DC">
        <w:rPr>
          <w:i/>
          <w:sz w:val="22"/>
          <w:szCs w:val="22"/>
        </w:rPr>
        <w:t>7</w:t>
      </w:r>
      <w:r w:rsidR="00A572DC" w:rsidRPr="0041453A">
        <w:rPr>
          <w:i/>
          <w:sz w:val="22"/>
          <w:szCs w:val="22"/>
        </w:rPr>
        <w:t xml:space="preserve">, </w:t>
      </w:r>
      <w:r>
        <w:rPr>
          <w:i/>
          <w:sz w:val="22"/>
          <w:szCs w:val="22"/>
        </w:rPr>
        <w:t>[INSERT CITY</w:t>
      </w:r>
      <w:r w:rsidR="00A572DC" w:rsidRPr="0041453A">
        <w:rPr>
          <w:i/>
          <w:sz w:val="22"/>
          <w:szCs w:val="22"/>
        </w:rPr>
        <w:t xml:space="preserve">, </w:t>
      </w:r>
      <w:r>
        <w:rPr>
          <w:i/>
          <w:sz w:val="22"/>
          <w:szCs w:val="22"/>
        </w:rPr>
        <w:t>COUNTRY]</w:t>
      </w:r>
      <w:r w:rsidR="00A572DC" w:rsidRPr="0041453A">
        <w:rPr>
          <w:i/>
          <w:sz w:val="22"/>
          <w:szCs w:val="22"/>
        </w:rPr>
        <w:t>)</w:t>
      </w:r>
      <w:r w:rsidR="00A572DC" w:rsidRPr="0041453A">
        <w:rPr>
          <w:sz w:val="22"/>
          <w:szCs w:val="22"/>
        </w:rPr>
        <w:t xml:space="preserve"> </w:t>
      </w:r>
      <w:r>
        <w:rPr>
          <w:sz w:val="22"/>
          <w:szCs w:val="22"/>
        </w:rPr>
        <w:t>–</w:t>
      </w:r>
      <w:r w:rsidR="00A572DC">
        <w:rPr>
          <w:sz w:val="22"/>
          <w:szCs w:val="22"/>
        </w:rPr>
        <w:t xml:space="preserve"> </w:t>
      </w:r>
      <w:r>
        <w:rPr>
          <w:sz w:val="22"/>
          <w:szCs w:val="22"/>
        </w:rPr>
        <w:t xml:space="preserve">On World No Tobacco Day, [INSERT ORGANIZATION NAME] calls on policymakers to </w:t>
      </w:r>
      <w:r w:rsidR="003255D9">
        <w:rPr>
          <w:sz w:val="22"/>
          <w:szCs w:val="22"/>
        </w:rPr>
        <w:t xml:space="preserve">consider </w:t>
      </w:r>
      <w:r>
        <w:rPr>
          <w:sz w:val="22"/>
          <w:szCs w:val="22"/>
        </w:rPr>
        <w:t>increas</w:t>
      </w:r>
      <w:r w:rsidR="003255D9">
        <w:rPr>
          <w:sz w:val="22"/>
          <w:szCs w:val="22"/>
        </w:rPr>
        <w:t>ing</w:t>
      </w:r>
      <w:r>
        <w:rPr>
          <w:sz w:val="22"/>
          <w:szCs w:val="22"/>
        </w:rPr>
        <w:t xml:space="preserve"> </w:t>
      </w:r>
      <w:r w:rsidR="004E1CF4">
        <w:rPr>
          <w:sz w:val="22"/>
          <w:szCs w:val="22"/>
        </w:rPr>
        <w:t xml:space="preserve">tobacco </w:t>
      </w:r>
      <w:r>
        <w:rPr>
          <w:sz w:val="22"/>
          <w:szCs w:val="22"/>
        </w:rPr>
        <w:t xml:space="preserve">taxes as a key strategy for cancer prevention. </w:t>
      </w:r>
      <w:r w:rsidR="00570B5A">
        <w:rPr>
          <w:sz w:val="22"/>
          <w:szCs w:val="22"/>
        </w:rPr>
        <w:t>M</w:t>
      </w:r>
      <w:r w:rsidR="00EE5459">
        <w:rPr>
          <w:sz w:val="22"/>
          <w:szCs w:val="22"/>
        </w:rPr>
        <w:t xml:space="preserve">any </w:t>
      </w:r>
      <w:r w:rsidR="00636650">
        <w:rPr>
          <w:sz w:val="22"/>
          <w:szCs w:val="22"/>
        </w:rPr>
        <w:t xml:space="preserve">new cases of cancer </w:t>
      </w:r>
      <w:r w:rsidR="00EE5459">
        <w:rPr>
          <w:sz w:val="22"/>
          <w:szCs w:val="22"/>
        </w:rPr>
        <w:t xml:space="preserve">are </w:t>
      </w:r>
      <w:r w:rsidR="00636650">
        <w:rPr>
          <w:sz w:val="22"/>
          <w:szCs w:val="22"/>
        </w:rPr>
        <w:t>diagnosed every year and tobacco use is a major risk factor</w:t>
      </w:r>
      <w:r w:rsidR="004E1CF4">
        <w:rPr>
          <w:sz w:val="22"/>
          <w:szCs w:val="22"/>
        </w:rPr>
        <w:t xml:space="preserve"> for a number of different types of cancer</w:t>
      </w:r>
      <w:r w:rsidR="00636650">
        <w:rPr>
          <w:sz w:val="22"/>
          <w:szCs w:val="22"/>
        </w:rPr>
        <w:t xml:space="preserve">. </w:t>
      </w:r>
      <w:r w:rsidR="00DC466C">
        <w:rPr>
          <w:sz w:val="22"/>
          <w:szCs w:val="22"/>
        </w:rPr>
        <w:t xml:space="preserve">Globally, 20 percent of all cancer deaths are related to tobacco use. </w:t>
      </w:r>
      <w:r w:rsidR="0080647B">
        <w:rPr>
          <w:sz w:val="22"/>
          <w:szCs w:val="22"/>
        </w:rPr>
        <w:t>High t</w:t>
      </w:r>
      <w:r w:rsidR="001C6879">
        <w:rPr>
          <w:sz w:val="22"/>
          <w:szCs w:val="22"/>
        </w:rPr>
        <w:t xml:space="preserve">obacco </w:t>
      </w:r>
      <w:r w:rsidR="00E8627D">
        <w:rPr>
          <w:sz w:val="22"/>
          <w:szCs w:val="22"/>
        </w:rPr>
        <w:t>taxes</w:t>
      </w:r>
      <w:r w:rsidR="00DC466C">
        <w:rPr>
          <w:sz w:val="22"/>
          <w:szCs w:val="22"/>
        </w:rPr>
        <w:t xml:space="preserve"> and prices</w:t>
      </w:r>
      <w:r w:rsidR="0080647B">
        <w:rPr>
          <w:sz w:val="22"/>
          <w:szCs w:val="22"/>
        </w:rPr>
        <w:t xml:space="preserve"> are proven to be the</w:t>
      </w:r>
      <w:r w:rsidR="004E1CF4" w:rsidRPr="00D76DB8">
        <w:rPr>
          <w:sz w:val="22"/>
          <w:szCs w:val="22"/>
        </w:rPr>
        <w:t xml:space="preserve"> most effective and cost-efficient </w:t>
      </w:r>
      <w:r w:rsidR="004E1CF4">
        <w:rPr>
          <w:sz w:val="22"/>
          <w:szCs w:val="22"/>
        </w:rPr>
        <w:t xml:space="preserve">single </w:t>
      </w:r>
      <w:r w:rsidR="0080647B">
        <w:rPr>
          <w:sz w:val="22"/>
          <w:szCs w:val="22"/>
        </w:rPr>
        <w:t>measure for reducing tobacco use</w:t>
      </w:r>
      <w:r w:rsidR="00801B68">
        <w:rPr>
          <w:sz w:val="22"/>
          <w:szCs w:val="22"/>
        </w:rPr>
        <w:t xml:space="preserve">, </w:t>
      </w:r>
      <w:r w:rsidR="00324D09">
        <w:rPr>
          <w:sz w:val="22"/>
          <w:szCs w:val="22"/>
        </w:rPr>
        <w:t xml:space="preserve">so </w:t>
      </w:r>
      <w:r w:rsidR="003048AC">
        <w:rPr>
          <w:sz w:val="22"/>
          <w:szCs w:val="22"/>
        </w:rPr>
        <w:t>represent an effective way of reducing tobacco-related cancer</w:t>
      </w:r>
      <w:r w:rsidR="00324D09">
        <w:rPr>
          <w:sz w:val="22"/>
          <w:szCs w:val="22"/>
        </w:rPr>
        <w:t xml:space="preserve"> -</w:t>
      </w:r>
      <w:r w:rsidR="00801B68">
        <w:rPr>
          <w:sz w:val="22"/>
          <w:szCs w:val="22"/>
        </w:rPr>
        <w:t xml:space="preserve"> but </w:t>
      </w:r>
      <w:r w:rsidR="009F7171">
        <w:rPr>
          <w:sz w:val="22"/>
          <w:szCs w:val="22"/>
        </w:rPr>
        <w:t>they are</w:t>
      </w:r>
      <w:r w:rsidR="00801B68">
        <w:rPr>
          <w:sz w:val="22"/>
          <w:szCs w:val="22"/>
        </w:rPr>
        <w:t xml:space="preserve"> </w:t>
      </w:r>
      <w:r w:rsidR="00801B68" w:rsidRPr="000C45AB">
        <w:rPr>
          <w:sz w:val="22"/>
          <w:szCs w:val="22"/>
        </w:rPr>
        <w:t xml:space="preserve">under-implemented </w:t>
      </w:r>
      <w:r w:rsidR="00801B68">
        <w:rPr>
          <w:sz w:val="22"/>
          <w:szCs w:val="22"/>
        </w:rPr>
        <w:t xml:space="preserve">in </w:t>
      </w:r>
      <w:r w:rsidR="00570B5A">
        <w:rPr>
          <w:sz w:val="22"/>
          <w:szCs w:val="22"/>
        </w:rPr>
        <w:t>most countries around the globe</w:t>
      </w:r>
      <w:r w:rsidR="00801B68">
        <w:rPr>
          <w:sz w:val="22"/>
          <w:szCs w:val="22"/>
        </w:rPr>
        <w:t>.</w:t>
      </w:r>
    </w:p>
    <w:p w14:paraId="3CB00467" w14:textId="77777777" w:rsidR="00123F8F" w:rsidRDefault="00123F8F" w:rsidP="00A572DC">
      <w:pPr>
        <w:pStyle w:val="VSNormal"/>
        <w:rPr>
          <w:sz w:val="22"/>
          <w:szCs w:val="22"/>
        </w:rPr>
      </w:pPr>
    </w:p>
    <w:p w14:paraId="47A5A7AD" w14:textId="040F0C46" w:rsidR="003048AC" w:rsidRDefault="00B96F2F" w:rsidP="00A572DC">
      <w:pPr>
        <w:pStyle w:val="VSNormal"/>
        <w:rPr>
          <w:sz w:val="22"/>
          <w:szCs w:val="22"/>
        </w:rPr>
      </w:pPr>
      <w:r>
        <w:rPr>
          <w:sz w:val="22"/>
          <w:szCs w:val="22"/>
        </w:rPr>
        <w:t>[INSERT NAME</w:t>
      </w:r>
      <w:r w:rsidR="00C47DBD">
        <w:rPr>
          <w:sz w:val="22"/>
          <w:szCs w:val="22"/>
        </w:rPr>
        <w:t xml:space="preserve"> OF REPRESENTATIVE</w:t>
      </w:r>
      <w:r>
        <w:rPr>
          <w:sz w:val="22"/>
          <w:szCs w:val="22"/>
        </w:rPr>
        <w:t>, ORGANIZATION] commented: “We are committed to reducing the physical, emotional and economic burden of cancer in</w:t>
      </w:r>
      <w:r w:rsidR="003048AC">
        <w:rPr>
          <w:sz w:val="22"/>
          <w:szCs w:val="22"/>
        </w:rPr>
        <w:t xml:space="preserve"> [</w:t>
      </w:r>
      <w:r w:rsidR="00324D09">
        <w:rPr>
          <w:sz w:val="22"/>
          <w:szCs w:val="22"/>
        </w:rPr>
        <w:t>COUNTRY</w:t>
      </w:r>
      <w:r w:rsidR="003048AC">
        <w:rPr>
          <w:sz w:val="22"/>
          <w:szCs w:val="22"/>
        </w:rPr>
        <w:t>]</w:t>
      </w:r>
      <w:r>
        <w:rPr>
          <w:sz w:val="22"/>
          <w:szCs w:val="22"/>
        </w:rPr>
        <w:t xml:space="preserve">. </w:t>
      </w:r>
      <w:r w:rsidR="00A66C44">
        <w:rPr>
          <w:sz w:val="22"/>
          <w:szCs w:val="22"/>
        </w:rPr>
        <w:t xml:space="preserve">Cancer is a burden on development, because it kills people in their most productive years and costs enormous amounts of money to treat. </w:t>
      </w:r>
      <w:r w:rsidR="004A18D0">
        <w:rPr>
          <w:sz w:val="22"/>
          <w:szCs w:val="22"/>
        </w:rPr>
        <w:t>While e</w:t>
      </w:r>
      <w:r>
        <w:rPr>
          <w:sz w:val="22"/>
          <w:szCs w:val="22"/>
        </w:rPr>
        <w:t>ffective diagnosis</w:t>
      </w:r>
      <w:r w:rsidR="004A18D0">
        <w:rPr>
          <w:sz w:val="22"/>
          <w:szCs w:val="22"/>
        </w:rPr>
        <w:t>,</w:t>
      </w:r>
      <w:r>
        <w:rPr>
          <w:sz w:val="22"/>
          <w:szCs w:val="22"/>
        </w:rPr>
        <w:t xml:space="preserve"> treatment </w:t>
      </w:r>
      <w:r w:rsidR="004A18D0">
        <w:rPr>
          <w:sz w:val="22"/>
          <w:szCs w:val="22"/>
        </w:rPr>
        <w:t xml:space="preserve">and support for cancer patients </w:t>
      </w:r>
      <w:r w:rsidR="00165234">
        <w:rPr>
          <w:sz w:val="22"/>
          <w:szCs w:val="22"/>
        </w:rPr>
        <w:t>are</w:t>
      </w:r>
      <w:r>
        <w:rPr>
          <w:sz w:val="22"/>
          <w:szCs w:val="22"/>
        </w:rPr>
        <w:t xml:space="preserve"> critical, </w:t>
      </w:r>
      <w:r w:rsidR="00E8627D">
        <w:rPr>
          <w:sz w:val="22"/>
          <w:szCs w:val="22"/>
        </w:rPr>
        <w:t xml:space="preserve">it’s </w:t>
      </w:r>
      <w:r w:rsidR="0080647B">
        <w:rPr>
          <w:sz w:val="22"/>
          <w:szCs w:val="22"/>
        </w:rPr>
        <w:t xml:space="preserve">also </w:t>
      </w:r>
      <w:r w:rsidR="00165234">
        <w:rPr>
          <w:sz w:val="22"/>
          <w:szCs w:val="22"/>
        </w:rPr>
        <w:t>essential</w:t>
      </w:r>
      <w:r w:rsidR="00E8627D">
        <w:rPr>
          <w:sz w:val="22"/>
          <w:szCs w:val="22"/>
        </w:rPr>
        <w:t xml:space="preserve"> </w:t>
      </w:r>
      <w:r w:rsidR="00165234">
        <w:rPr>
          <w:sz w:val="22"/>
          <w:szCs w:val="22"/>
        </w:rPr>
        <w:t>to</w:t>
      </w:r>
      <w:r w:rsidR="00E8627D">
        <w:rPr>
          <w:sz w:val="22"/>
          <w:szCs w:val="22"/>
        </w:rPr>
        <w:t xml:space="preserve"> prevent cancer </w:t>
      </w:r>
      <w:r w:rsidR="00165234">
        <w:rPr>
          <w:sz w:val="22"/>
          <w:szCs w:val="22"/>
        </w:rPr>
        <w:t>where</w:t>
      </w:r>
      <w:r w:rsidR="004A18D0">
        <w:rPr>
          <w:sz w:val="22"/>
          <w:szCs w:val="22"/>
        </w:rPr>
        <w:t xml:space="preserve"> possible</w:t>
      </w:r>
      <w:r w:rsidR="003048AC">
        <w:rPr>
          <w:sz w:val="22"/>
          <w:szCs w:val="22"/>
        </w:rPr>
        <w:t>. T</w:t>
      </w:r>
      <w:r w:rsidR="0080647B">
        <w:rPr>
          <w:sz w:val="22"/>
          <w:szCs w:val="22"/>
        </w:rPr>
        <w:t xml:space="preserve">obacco is a </w:t>
      </w:r>
      <w:r w:rsidR="003048AC">
        <w:rPr>
          <w:sz w:val="22"/>
          <w:szCs w:val="22"/>
        </w:rPr>
        <w:t xml:space="preserve">leading </w:t>
      </w:r>
      <w:r w:rsidR="0080647B">
        <w:rPr>
          <w:sz w:val="22"/>
          <w:szCs w:val="22"/>
        </w:rPr>
        <w:lastRenderedPageBreak/>
        <w:t>cause of preventable cancer</w:t>
      </w:r>
      <w:r w:rsidR="00324D09">
        <w:rPr>
          <w:sz w:val="22"/>
          <w:szCs w:val="22"/>
        </w:rPr>
        <w:t>s</w:t>
      </w:r>
      <w:r w:rsidR="003048AC">
        <w:rPr>
          <w:sz w:val="22"/>
          <w:szCs w:val="22"/>
        </w:rPr>
        <w:t xml:space="preserve"> and there are tools – particularly high taxes – that are proven to reduce tobacco use</w:t>
      </w:r>
      <w:r w:rsidR="004A18D0">
        <w:rPr>
          <w:sz w:val="22"/>
          <w:szCs w:val="22"/>
        </w:rPr>
        <w:t>.</w:t>
      </w:r>
      <w:r w:rsidR="003048AC">
        <w:rPr>
          <w:sz w:val="22"/>
          <w:szCs w:val="22"/>
        </w:rPr>
        <w:t xml:space="preserve">” </w:t>
      </w:r>
    </w:p>
    <w:p w14:paraId="391E83E5" w14:textId="77777777" w:rsidR="003048AC" w:rsidRDefault="003048AC" w:rsidP="00A572DC">
      <w:pPr>
        <w:pStyle w:val="VSNormal"/>
        <w:rPr>
          <w:sz w:val="22"/>
          <w:szCs w:val="22"/>
        </w:rPr>
      </w:pPr>
    </w:p>
    <w:p w14:paraId="62B6BF2E" w14:textId="11121C3D" w:rsidR="003048AC" w:rsidRDefault="004E1CF4" w:rsidP="003048AC">
      <w:pPr>
        <w:pStyle w:val="VSNormal"/>
        <w:rPr>
          <w:sz w:val="22"/>
          <w:szCs w:val="22"/>
        </w:rPr>
      </w:pPr>
      <w:r w:rsidRPr="00D76DB8">
        <w:rPr>
          <w:sz w:val="22"/>
          <w:szCs w:val="22"/>
        </w:rPr>
        <w:t>When tobacco is less affordable, it deters youth from initiating tobacco use and encourages current tobacco users to cut down and quit.</w:t>
      </w:r>
      <w:r>
        <w:rPr>
          <w:sz w:val="22"/>
          <w:szCs w:val="22"/>
        </w:rPr>
        <w:t xml:space="preserve"> </w:t>
      </w:r>
      <w:r w:rsidR="003048AC">
        <w:rPr>
          <w:sz w:val="22"/>
          <w:szCs w:val="22"/>
        </w:rPr>
        <w:t xml:space="preserve">Making tobacco less affordable is </w:t>
      </w:r>
      <w:r w:rsidR="004A18D0">
        <w:rPr>
          <w:sz w:val="22"/>
          <w:szCs w:val="22"/>
        </w:rPr>
        <w:t xml:space="preserve">particularly important for the most vulnerable in society, who </w:t>
      </w:r>
      <w:r w:rsidR="00A66C44">
        <w:rPr>
          <w:sz w:val="22"/>
          <w:szCs w:val="22"/>
        </w:rPr>
        <w:t>are</w:t>
      </w:r>
      <w:r w:rsidR="003048AC">
        <w:rPr>
          <w:sz w:val="22"/>
          <w:szCs w:val="22"/>
        </w:rPr>
        <w:t xml:space="preserve"> more likely to use tobacco and </w:t>
      </w:r>
      <w:r w:rsidR="00A66C44">
        <w:rPr>
          <w:sz w:val="22"/>
          <w:szCs w:val="22"/>
        </w:rPr>
        <w:t xml:space="preserve">may be </w:t>
      </w:r>
      <w:r w:rsidR="00085B4B">
        <w:rPr>
          <w:sz w:val="22"/>
          <w:szCs w:val="22"/>
        </w:rPr>
        <w:t xml:space="preserve">unable </w:t>
      </w:r>
      <w:r w:rsidR="004A18D0">
        <w:rPr>
          <w:sz w:val="22"/>
          <w:szCs w:val="22"/>
        </w:rPr>
        <w:t xml:space="preserve">to seek a diagnosis </w:t>
      </w:r>
      <w:r w:rsidR="0080647B">
        <w:rPr>
          <w:sz w:val="22"/>
          <w:szCs w:val="22"/>
        </w:rPr>
        <w:t xml:space="preserve">and treatment </w:t>
      </w:r>
      <w:r w:rsidR="004A18D0">
        <w:rPr>
          <w:sz w:val="22"/>
          <w:szCs w:val="22"/>
        </w:rPr>
        <w:t>until it’s too late</w:t>
      </w:r>
      <w:r w:rsidR="003048AC">
        <w:rPr>
          <w:sz w:val="22"/>
          <w:szCs w:val="22"/>
        </w:rPr>
        <w:t xml:space="preserve"> – a potentially deadly combination</w:t>
      </w:r>
      <w:r w:rsidR="004A18D0">
        <w:rPr>
          <w:sz w:val="22"/>
          <w:szCs w:val="22"/>
        </w:rPr>
        <w:t>.</w:t>
      </w:r>
      <w:r w:rsidR="0080647B">
        <w:rPr>
          <w:sz w:val="22"/>
          <w:szCs w:val="22"/>
        </w:rPr>
        <w:t xml:space="preserve"> </w:t>
      </w:r>
      <w:r w:rsidR="00A66C44">
        <w:rPr>
          <w:sz w:val="22"/>
          <w:szCs w:val="22"/>
        </w:rPr>
        <w:t>When people are</w:t>
      </w:r>
      <w:r w:rsidR="003048AC">
        <w:rPr>
          <w:sz w:val="22"/>
          <w:szCs w:val="22"/>
        </w:rPr>
        <w:t xml:space="preserve"> deterred from using tobacco, they </w:t>
      </w:r>
      <w:r w:rsidR="00A66C44">
        <w:rPr>
          <w:sz w:val="22"/>
          <w:szCs w:val="22"/>
        </w:rPr>
        <w:t>can</w:t>
      </w:r>
      <w:r w:rsidR="003048AC">
        <w:rPr>
          <w:sz w:val="22"/>
          <w:szCs w:val="22"/>
        </w:rPr>
        <w:t xml:space="preserve"> spend </w:t>
      </w:r>
      <w:r w:rsidR="00A66C44">
        <w:rPr>
          <w:sz w:val="22"/>
          <w:szCs w:val="22"/>
        </w:rPr>
        <w:t xml:space="preserve">more </w:t>
      </w:r>
      <w:r w:rsidR="003048AC">
        <w:rPr>
          <w:sz w:val="22"/>
          <w:szCs w:val="22"/>
        </w:rPr>
        <w:t>on critical expenditures like food, education</w:t>
      </w:r>
      <w:r w:rsidR="00A66C44">
        <w:rPr>
          <w:sz w:val="22"/>
          <w:szCs w:val="22"/>
        </w:rPr>
        <w:t>, housing, clothing</w:t>
      </w:r>
      <w:r w:rsidR="003048AC">
        <w:rPr>
          <w:sz w:val="22"/>
          <w:szCs w:val="22"/>
        </w:rPr>
        <w:t xml:space="preserve"> and healthcare instead. This can help vulnerable people break out of generational cycles of poor health and poverty, clearly benefiting the economy as well as the individual.</w:t>
      </w:r>
    </w:p>
    <w:p w14:paraId="17D1437F" w14:textId="77777777" w:rsidR="004A18D0" w:rsidRDefault="004A18D0" w:rsidP="00A572DC">
      <w:pPr>
        <w:pStyle w:val="VSNormal"/>
        <w:rPr>
          <w:sz w:val="22"/>
          <w:szCs w:val="22"/>
        </w:rPr>
      </w:pPr>
    </w:p>
    <w:p w14:paraId="5217154F" w14:textId="50568783" w:rsidR="00BC485F" w:rsidRDefault="003048AC" w:rsidP="00A572DC">
      <w:pPr>
        <w:pStyle w:val="VSNormal"/>
        <w:rPr>
          <w:sz w:val="22"/>
          <w:szCs w:val="22"/>
        </w:rPr>
      </w:pPr>
      <w:r>
        <w:rPr>
          <w:sz w:val="22"/>
          <w:szCs w:val="22"/>
        </w:rPr>
        <w:t>[NAME</w:t>
      </w:r>
      <w:r w:rsidR="00C47DBD">
        <w:rPr>
          <w:sz w:val="22"/>
          <w:szCs w:val="22"/>
        </w:rPr>
        <w:t xml:space="preserve"> OF REPRESENTATIVE</w:t>
      </w:r>
      <w:r>
        <w:rPr>
          <w:sz w:val="22"/>
          <w:szCs w:val="22"/>
        </w:rPr>
        <w:t xml:space="preserve">] continued: </w:t>
      </w:r>
      <w:r w:rsidR="004A18D0">
        <w:rPr>
          <w:sz w:val="22"/>
          <w:szCs w:val="22"/>
        </w:rPr>
        <w:t>“</w:t>
      </w:r>
      <w:r>
        <w:rPr>
          <w:sz w:val="22"/>
          <w:szCs w:val="22"/>
        </w:rPr>
        <w:t>H</w:t>
      </w:r>
      <w:r w:rsidR="004A18D0">
        <w:rPr>
          <w:sz w:val="22"/>
          <w:szCs w:val="22"/>
        </w:rPr>
        <w:t xml:space="preserve">igh tobacco taxes and prices </w:t>
      </w:r>
      <w:r>
        <w:rPr>
          <w:sz w:val="22"/>
          <w:szCs w:val="22"/>
        </w:rPr>
        <w:t>are a</w:t>
      </w:r>
      <w:r w:rsidR="004E1CF4">
        <w:rPr>
          <w:sz w:val="22"/>
          <w:szCs w:val="22"/>
        </w:rPr>
        <w:t>n</w:t>
      </w:r>
      <w:r>
        <w:rPr>
          <w:sz w:val="22"/>
          <w:szCs w:val="22"/>
        </w:rPr>
        <w:t xml:space="preserve"> </w:t>
      </w:r>
      <w:r w:rsidR="004E1CF4">
        <w:rPr>
          <w:sz w:val="22"/>
          <w:szCs w:val="22"/>
        </w:rPr>
        <w:t xml:space="preserve">effective </w:t>
      </w:r>
      <w:r>
        <w:rPr>
          <w:sz w:val="22"/>
          <w:szCs w:val="22"/>
        </w:rPr>
        <w:t xml:space="preserve">way of </w:t>
      </w:r>
      <w:r w:rsidR="00A66C44">
        <w:rPr>
          <w:sz w:val="22"/>
          <w:szCs w:val="22"/>
        </w:rPr>
        <w:t>supporting</w:t>
      </w:r>
      <w:r>
        <w:rPr>
          <w:sz w:val="22"/>
          <w:szCs w:val="22"/>
        </w:rPr>
        <w:t xml:space="preserve"> health</w:t>
      </w:r>
      <w:r w:rsidR="00A66C44">
        <w:rPr>
          <w:sz w:val="22"/>
          <w:szCs w:val="22"/>
        </w:rPr>
        <w:t>, the environment and development</w:t>
      </w:r>
      <w:r>
        <w:rPr>
          <w:sz w:val="22"/>
          <w:szCs w:val="22"/>
        </w:rPr>
        <w:t xml:space="preserve">. </w:t>
      </w:r>
      <w:r w:rsidR="00A66C44">
        <w:rPr>
          <w:sz w:val="22"/>
          <w:szCs w:val="22"/>
        </w:rPr>
        <w:t xml:space="preserve">This policy </w:t>
      </w:r>
      <w:r w:rsidR="0043461F">
        <w:rPr>
          <w:sz w:val="22"/>
          <w:szCs w:val="22"/>
        </w:rPr>
        <w:t>reduces</w:t>
      </w:r>
      <w:r w:rsidR="004A18D0">
        <w:rPr>
          <w:sz w:val="22"/>
          <w:szCs w:val="22"/>
        </w:rPr>
        <w:t xml:space="preserve"> tobacco use and </w:t>
      </w:r>
      <w:r w:rsidR="0080647B">
        <w:rPr>
          <w:sz w:val="22"/>
          <w:szCs w:val="22"/>
        </w:rPr>
        <w:t xml:space="preserve">associated disease, including cancer, </w:t>
      </w:r>
      <w:r w:rsidR="00E305BB">
        <w:rPr>
          <w:sz w:val="22"/>
          <w:szCs w:val="22"/>
        </w:rPr>
        <w:t>and it also has the potential to help</w:t>
      </w:r>
      <w:r w:rsidR="0080647B">
        <w:rPr>
          <w:sz w:val="22"/>
          <w:szCs w:val="22"/>
        </w:rPr>
        <w:t xml:space="preserve"> </w:t>
      </w:r>
      <w:r w:rsidR="00165234">
        <w:rPr>
          <w:sz w:val="22"/>
          <w:szCs w:val="22"/>
        </w:rPr>
        <w:t>rais</w:t>
      </w:r>
      <w:r w:rsidR="00E305BB">
        <w:rPr>
          <w:sz w:val="22"/>
          <w:szCs w:val="22"/>
        </w:rPr>
        <w:t>e</w:t>
      </w:r>
      <w:r w:rsidR="0080647B">
        <w:rPr>
          <w:sz w:val="22"/>
          <w:szCs w:val="22"/>
        </w:rPr>
        <w:t xml:space="preserve"> </w:t>
      </w:r>
      <w:r w:rsidR="00165234">
        <w:rPr>
          <w:sz w:val="22"/>
          <w:szCs w:val="22"/>
        </w:rPr>
        <w:t>funds</w:t>
      </w:r>
      <w:r w:rsidR="0080647B">
        <w:rPr>
          <w:sz w:val="22"/>
          <w:szCs w:val="22"/>
        </w:rPr>
        <w:t xml:space="preserve"> to </w:t>
      </w:r>
      <w:r w:rsidR="00165234">
        <w:rPr>
          <w:sz w:val="22"/>
          <w:szCs w:val="22"/>
        </w:rPr>
        <w:t>help pay</w:t>
      </w:r>
      <w:r w:rsidR="0080647B">
        <w:rPr>
          <w:sz w:val="22"/>
          <w:szCs w:val="22"/>
        </w:rPr>
        <w:t xml:space="preserve"> </w:t>
      </w:r>
      <w:r w:rsidR="00165234">
        <w:rPr>
          <w:sz w:val="22"/>
          <w:szCs w:val="22"/>
        </w:rPr>
        <w:t xml:space="preserve">for </w:t>
      </w:r>
      <w:r w:rsidR="0080647B">
        <w:rPr>
          <w:sz w:val="22"/>
          <w:szCs w:val="22"/>
        </w:rPr>
        <w:t xml:space="preserve">development and health priorities, </w:t>
      </w:r>
      <w:r w:rsidR="00E305BB">
        <w:rPr>
          <w:sz w:val="22"/>
          <w:szCs w:val="22"/>
        </w:rPr>
        <w:t xml:space="preserve">such as </w:t>
      </w:r>
      <w:r w:rsidR="0043461F">
        <w:rPr>
          <w:sz w:val="22"/>
          <w:szCs w:val="22"/>
        </w:rPr>
        <w:t xml:space="preserve">universal healthcare and </w:t>
      </w:r>
      <w:r w:rsidR="0080647B">
        <w:rPr>
          <w:sz w:val="22"/>
          <w:szCs w:val="22"/>
        </w:rPr>
        <w:t xml:space="preserve">cancer care. </w:t>
      </w:r>
      <w:r w:rsidR="00165234">
        <w:rPr>
          <w:sz w:val="22"/>
          <w:szCs w:val="22"/>
        </w:rPr>
        <w:t xml:space="preserve">As part of the Prevent 20 coalition </w:t>
      </w:r>
      <w:r w:rsidR="007316C4">
        <w:rPr>
          <w:sz w:val="22"/>
          <w:szCs w:val="22"/>
        </w:rPr>
        <w:t xml:space="preserve">of </w:t>
      </w:r>
      <w:r w:rsidR="00165234">
        <w:rPr>
          <w:sz w:val="22"/>
          <w:szCs w:val="22"/>
        </w:rPr>
        <w:t>cancer organizations we call on all governments to increase taxes on tobacco</w:t>
      </w:r>
      <w:r w:rsidR="007316C4">
        <w:rPr>
          <w:sz w:val="22"/>
          <w:szCs w:val="22"/>
        </w:rPr>
        <w:t xml:space="preserve">, and </w:t>
      </w:r>
      <w:r w:rsidR="00E305BB">
        <w:rPr>
          <w:sz w:val="22"/>
          <w:szCs w:val="22"/>
        </w:rPr>
        <w:t xml:space="preserve">commit to </w:t>
      </w:r>
      <w:r w:rsidR="0043461F">
        <w:rPr>
          <w:sz w:val="22"/>
          <w:szCs w:val="22"/>
        </w:rPr>
        <w:t>work with</w:t>
      </w:r>
      <w:r w:rsidR="007316C4">
        <w:rPr>
          <w:sz w:val="22"/>
          <w:szCs w:val="22"/>
        </w:rPr>
        <w:t xml:space="preserve"> </w:t>
      </w:r>
      <w:r w:rsidR="00E305BB">
        <w:rPr>
          <w:sz w:val="22"/>
          <w:szCs w:val="22"/>
        </w:rPr>
        <w:t xml:space="preserve">our partners in the </w:t>
      </w:r>
      <w:r w:rsidR="007316C4">
        <w:rPr>
          <w:sz w:val="22"/>
          <w:szCs w:val="22"/>
        </w:rPr>
        <w:t>government</w:t>
      </w:r>
      <w:r w:rsidR="00E305BB">
        <w:rPr>
          <w:sz w:val="22"/>
          <w:szCs w:val="22"/>
        </w:rPr>
        <w:t xml:space="preserve"> of [COUNTRY]</w:t>
      </w:r>
      <w:r w:rsidR="007316C4">
        <w:rPr>
          <w:sz w:val="22"/>
          <w:szCs w:val="22"/>
        </w:rPr>
        <w:t xml:space="preserve"> </w:t>
      </w:r>
      <w:r w:rsidR="0043461F">
        <w:rPr>
          <w:sz w:val="22"/>
          <w:szCs w:val="22"/>
        </w:rPr>
        <w:t>to help it</w:t>
      </w:r>
      <w:r w:rsidR="007316C4">
        <w:rPr>
          <w:sz w:val="22"/>
          <w:szCs w:val="22"/>
        </w:rPr>
        <w:t xml:space="preserve"> </w:t>
      </w:r>
      <w:r w:rsidR="0043461F">
        <w:rPr>
          <w:sz w:val="22"/>
          <w:szCs w:val="22"/>
        </w:rPr>
        <w:t>respond</w:t>
      </w:r>
      <w:r w:rsidR="007316C4">
        <w:rPr>
          <w:sz w:val="22"/>
          <w:szCs w:val="22"/>
        </w:rPr>
        <w:t xml:space="preserve"> </w:t>
      </w:r>
      <w:r w:rsidR="0043461F">
        <w:rPr>
          <w:sz w:val="22"/>
          <w:szCs w:val="22"/>
        </w:rPr>
        <w:t>to</w:t>
      </w:r>
      <w:r w:rsidR="007316C4">
        <w:rPr>
          <w:sz w:val="22"/>
          <w:szCs w:val="22"/>
        </w:rPr>
        <w:t xml:space="preserve"> this call to action</w:t>
      </w:r>
      <w:r w:rsidR="00165234">
        <w:rPr>
          <w:sz w:val="22"/>
          <w:szCs w:val="22"/>
        </w:rPr>
        <w:t>.</w:t>
      </w:r>
      <w:r w:rsidR="007316C4">
        <w:rPr>
          <w:sz w:val="22"/>
          <w:szCs w:val="22"/>
        </w:rPr>
        <w:t>”</w:t>
      </w:r>
    </w:p>
    <w:p w14:paraId="5A995E0D" w14:textId="77777777" w:rsidR="00165234" w:rsidRDefault="00165234" w:rsidP="00A572DC">
      <w:pPr>
        <w:pStyle w:val="VSNormal"/>
        <w:rPr>
          <w:sz w:val="22"/>
          <w:szCs w:val="22"/>
        </w:rPr>
      </w:pPr>
    </w:p>
    <w:p w14:paraId="48B9F735" w14:textId="36B55B23" w:rsidR="007316C4" w:rsidRPr="007316C4" w:rsidRDefault="0043461F" w:rsidP="00A572DC">
      <w:pPr>
        <w:pStyle w:val="VSNormal"/>
        <w:rPr>
          <w:b/>
          <w:sz w:val="22"/>
          <w:szCs w:val="22"/>
        </w:rPr>
      </w:pPr>
      <w:r>
        <w:rPr>
          <w:b/>
          <w:sz w:val="22"/>
          <w:szCs w:val="22"/>
        </w:rPr>
        <w:t xml:space="preserve">[ORGANIZATION] joins </w:t>
      </w:r>
      <w:r w:rsidR="007316C4" w:rsidRPr="007316C4">
        <w:rPr>
          <w:b/>
          <w:sz w:val="22"/>
          <w:szCs w:val="22"/>
        </w:rPr>
        <w:t>Prevent 20</w:t>
      </w:r>
    </w:p>
    <w:p w14:paraId="214D87F8" w14:textId="5FCB6983" w:rsidR="00A572DC" w:rsidRDefault="00123F8F" w:rsidP="00A572DC">
      <w:pPr>
        <w:pStyle w:val="VSNormal"/>
        <w:rPr>
          <w:sz w:val="22"/>
          <w:szCs w:val="22"/>
        </w:rPr>
      </w:pPr>
      <w:r>
        <w:rPr>
          <w:sz w:val="22"/>
          <w:szCs w:val="22"/>
        </w:rPr>
        <w:t xml:space="preserve">In line with its commitment to advance cancer prevention in [COUNTRY], [ORGANIZATION NAME] is pleased to announce that it has become a member of </w:t>
      </w:r>
      <w:hyperlink r:id="rId7" w:history="1">
        <w:r w:rsidR="00A572DC" w:rsidRPr="00CB6505">
          <w:rPr>
            <w:rStyle w:val="Hyperlink"/>
            <w:sz w:val="22"/>
            <w:szCs w:val="22"/>
          </w:rPr>
          <w:t>Prevent20</w:t>
        </w:r>
      </w:hyperlink>
      <w:r w:rsidR="00A572DC">
        <w:rPr>
          <w:sz w:val="22"/>
          <w:szCs w:val="22"/>
        </w:rPr>
        <w:t xml:space="preserve">, a global coalition of cancer organizations committed to </w:t>
      </w:r>
      <w:r w:rsidR="00801B68">
        <w:rPr>
          <w:sz w:val="22"/>
          <w:szCs w:val="22"/>
        </w:rPr>
        <w:t xml:space="preserve">using their voice and influence to </w:t>
      </w:r>
      <w:r w:rsidR="00E305BB">
        <w:rPr>
          <w:sz w:val="22"/>
          <w:szCs w:val="22"/>
        </w:rPr>
        <w:t xml:space="preserve">promote tobacco taxes as a powerful solution for large-scale </w:t>
      </w:r>
      <w:r w:rsidR="00A572DC">
        <w:rPr>
          <w:sz w:val="22"/>
          <w:szCs w:val="22"/>
        </w:rPr>
        <w:t>cancer prevention. The coalition aims to reduce tobacco use in order to prevent the 1.93 million tobacco-related cancer deaths that occur each year</w:t>
      </w:r>
      <w:r w:rsidR="008D0F51">
        <w:rPr>
          <w:sz w:val="22"/>
          <w:szCs w:val="22"/>
        </w:rPr>
        <w:t xml:space="preserve"> around the world</w:t>
      </w:r>
      <w:r w:rsidR="00A572DC">
        <w:rPr>
          <w:sz w:val="22"/>
          <w:szCs w:val="22"/>
        </w:rPr>
        <w:t>. T</w:t>
      </w:r>
      <w:r w:rsidR="00A572DC" w:rsidRPr="00CB6505">
        <w:rPr>
          <w:sz w:val="22"/>
          <w:szCs w:val="22"/>
        </w:rPr>
        <w:t>he World Health Organization target of reducing smoking prevalence by 30% by 2025 would result in at least 173 million fewer smokers by 2025 and at least 38 million fewer deaths.</w:t>
      </w:r>
    </w:p>
    <w:p w14:paraId="6EE74D61" w14:textId="77777777" w:rsidR="00A572DC" w:rsidRDefault="00A572DC" w:rsidP="00A572DC">
      <w:pPr>
        <w:jc w:val="center"/>
      </w:pPr>
      <w:r>
        <w:t>####</w:t>
      </w:r>
    </w:p>
    <w:p w14:paraId="3A9072A2" w14:textId="77777777" w:rsidR="00A572DC" w:rsidRDefault="00A572DC" w:rsidP="00A572DC">
      <w:pPr>
        <w:pStyle w:val="VSNormal"/>
        <w:rPr>
          <w:sz w:val="22"/>
          <w:szCs w:val="22"/>
        </w:rPr>
      </w:pPr>
    </w:p>
    <w:p w14:paraId="528A7602" w14:textId="77777777" w:rsidR="00A572DC" w:rsidRDefault="00A572DC" w:rsidP="00A572DC">
      <w:pPr>
        <w:pStyle w:val="VSNormal"/>
        <w:rPr>
          <w:b/>
          <w:sz w:val="22"/>
          <w:szCs w:val="22"/>
          <w:u w:val="single"/>
        </w:rPr>
      </w:pPr>
      <w:r w:rsidRPr="00277966">
        <w:rPr>
          <w:b/>
          <w:sz w:val="22"/>
          <w:szCs w:val="22"/>
          <w:u w:val="single"/>
        </w:rPr>
        <w:t>Notes to Editors</w:t>
      </w:r>
    </w:p>
    <w:p w14:paraId="24DE1DAB" w14:textId="77777777" w:rsidR="00B96F2F" w:rsidRDefault="00B96F2F" w:rsidP="00A572DC">
      <w:pPr>
        <w:pStyle w:val="VSNormal"/>
        <w:rPr>
          <w:b/>
          <w:sz w:val="22"/>
          <w:szCs w:val="22"/>
          <w:u w:val="single"/>
        </w:rPr>
      </w:pPr>
    </w:p>
    <w:p w14:paraId="7824F505" w14:textId="0EDA3439" w:rsidR="00B96F2F" w:rsidRPr="00B96F2F" w:rsidRDefault="00B96F2F" w:rsidP="00A572DC">
      <w:pPr>
        <w:pStyle w:val="VSNormal"/>
        <w:rPr>
          <w:szCs w:val="22"/>
        </w:rPr>
      </w:pPr>
      <w:r>
        <w:rPr>
          <w:szCs w:val="22"/>
        </w:rPr>
        <w:t xml:space="preserve">[INSERT BOILER LANGUAGE </w:t>
      </w:r>
      <w:r w:rsidR="004E1CF4">
        <w:rPr>
          <w:szCs w:val="22"/>
        </w:rPr>
        <w:t xml:space="preserve">AND CONTACT DETAILS </w:t>
      </w:r>
      <w:r>
        <w:rPr>
          <w:szCs w:val="22"/>
        </w:rPr>
        <w:t>FOR CANCER SOCIETY]</w:t>
      </w:r>
    </w:p>
    <w:p w14:paraId="3CD8C118" w14:textId="77777777" w:rsidR="00B96F2F" w:rsidRDefault="00B96F2F" w:rsidP="00A572DC">
      <w:pPr>
        <w:pStyle w:val="VSNormal"/>
        <w:rPr>
          <w:b/>
          <w:sz w:val="22"/>
          <w:szCs w:val="22"/>
          <w:u w:val="single"/>
        </w:rPr>
      </w:pPr>
    </w:p>
    <w:p w14:paraId="62748E5B" w14:textId="77777777" w:rsidR="00B96F2F" w:rsidRDefault="00B96F2F" w:rsidP="00A572DC">
      <w:pPr>
        <w:pStyle w:val="VSNormal"/>
        <w:rPr>
          <w:b/>
          <w:sz w:val="22"/>
          <w:szCs w:val="22"/>
        </w:rPr>
      </w:pPr>
      <w:r w:rsidRPr="00B96F2F">
        <w:rPr>
          <w:b/>
          <w:sz w:val="22"/>
          <w:szCs w:val="22"/>
        </w:rPr>
        <w:lastRenderedPageBreak/>
        <w:t>Prevent 20</w:t>
      </w:r>
    </w:p>
    <w:p w14:paraId="2C8634B1" w14:textId="77777777" w:rsidR="00B96F2F" w:rsidRDefault="00B96F2F" w:rsidP="00B96F2F">
      <w:pPr>
        <w:pStyle w:val="VSNormal"/>
        <w:rPr>
          <w:sz w:val="22"/>
          <w:szCs w:val="22"/>
        </w:rPr>
      </w:pPr>
      <w:r>
        <w:rPr>
          <w:sz w:val="22"/>
          <w:szCs w:val="22"/>
        </w:rPr>
        <w:t>Prevent20 is a global coalition of cancer organizations</w:t>
      </w:r>
      <w:r w:rsidR="00325A5F">
        <w:rPr>
          <w:sz w:val="22"/>
          <w:szCs w:val="22"/>
        </w:rPr>
        <w:t>, calling</w:t>
      </w:r>
      <w:r>
        <w:rPr>
          <w:sz w:val="22"/>
          <w:szCs w:val="22"/>
        </w:rPr>
        <w:t xml:space="preserve"> for tobacco taxes to be increase</w:t>
      </w:r>
      <w:r w:rsidR="005D4A9A">
        <w:rPr>
          <w:sz w:val="22"/>
          <w:szCs w:val="22"/>
        </w:rPr>
        <w:t xml:space="preserve">d in every country to reduce </w:t>
      </w:r>
      <w:r w:rsidR="00325A5F">
        <w:rPr>
          <w:sz w:val="22"/>
          <w:szCs w:val="22"/>
        </w:rPr>
        <w:t xml:space="preserve">tobacco use and </w:t>
      </w:r>
      <w:r w:rsidR="005D4A9A">
        <w:rPr>
          <w:sz w:val="22"/>
          <w:szCs w:val="22"/>
        </w:rPr>
        <w:t>tobacco-related cancer deaths</w:t>
      </w:r>
      <w:r w:rsidR="00325A5F">
        <w:rPr>
          <w:sz w:val="22"/>
          <w:szCs w:val="22"/>
        </w:rPr>
        <w:t xml:space="preserve">, which currently account for </w:t>
      </w:r>
      <w:r w:rsidR="005D4A9A">
        <w:rPr>
          <w:sz w:val="22"/>
          <w:szCs w:val="22"/>
        </w:rPr>
        <w:t xml:space="preserve">20 percent of </w:t>
      </w:r>
      <w:r w:rsidR="00325A5F">
        <w:rPr>
          <w:sz w:val="22"/>
          <w:szCs w:val="22"/>
        </w:rPr>
        <w:t xml:space="preserve">all </w:t>
      </w:r>
      <w:r w:rsidR="005D4A9A">
        <w:rPr>
          <w:sz w:val="22"/>
          <w:szCs w:val="22"/>
        </w:rPr>
        <w:t xml:space="preserve">global cancer deaths. </w:t>
      </w:r>
      <w:r>
        <w:rPr>
          <w:sz w:val="22"/>
          <w:szCs w:val="22"/>
        </w:rPr>
        <w:t>Members join to provide and to benefit from the coalition’s combined knowledge and expertise, so any cancer organization can become a successful advocate for this important health policy. Tobacco is a risk factor for a wide range of cancers, so every cancer organization is encouraged to join the coalition, irrespective of their current level of involvement or knowledge of this issue. Cancer organizations can find out</w:t>
      </w:r>
      <w:r w:rsidR="005D4A9A">
        <w:rPr>
          <w:sz w:val="22"/>
          <w:szCs w:val="22"/>
        </w:rPr>
        <w:t xml:space="preserve"> more and join the coalition at</w:t>
      </w:r>
      <w:r>
        <w:rPr>
          <w:sz w:val="22"/>
          <w:szCs w:val="22"/>
        </w:rPr>
        <w:t xml:space="preserve"> wecanprevent20.org.</w:t>
      </w:r>
    </w:p>
    <w:p w14:paraId="33A038E7" w14:textId="77777777" w:rsidR="00A572DC" w:rsidRDefault="00A572DC" w:rsidP="00A572DC">
      <w:pPr>
        <w:pStyle w:val="VSNormal"/>
        <w:rPr>
          <w:sz w:val="22"/>
          <w:szCs w:val="22"/>
        </w:rPr>
      </w:pPr>
    </w:p>
    <w:p w14:paraId="24B3BE27" w14:textId="77777777" w:rsidR="00A572DC" w:rsidRDefault="00A572DC" w:rsidP="00A572DC">
      <w:pPr>
        <w:pStyle w:val="VSNormal"/>
      </w:pPr>
      <w:r w:rsidRPr="000C45AB">
        <w:rPr>
          <w:sz w:val="22"/>
          <w:szCs w:val="22"/>
        </w:rPr>
        <w:t xml:space="preserve">To find out more, </w:t>
      </w:r>
      <w:r>
        <w:rPr>
          <w:sz w:val="22"/>
          <w:szCs w:val="22"/>
        </w:rPr>
        <w:t>please visit wecanprevent20.org or Twitter @wecanprevent20</w:t>
      </w:r>
    </w:p>
    <w:p w14:paraId="1E92958B" w14:textId="77777777" w:rsidR="00A572DC" w:rsidRPr="002A14CD" w:rsidRDefault="00A572DC" w:rsidP="00A572DC">
      <w:pPr>
        <w:pStyle w:val="VSNormal"/>
        <w:jc w:val="both"/>
        <w:rPr>
          <w:sz w:val="22"/>
          <w:szCs w:val="22"/>
        </w:rPr>
      </w:pPr>
    </w:p>
    <w:p w14:paraId="63524671" w14:textId="77777777" w:rsidR="00A572DC" w:rsidRPr="00055329" w:rsidRDefault="00A572DC" w:rsidP="00A572DC">
      <w:pPr>
        <w:pStyle w:val="VSNormal"/>
        <w:rPr>
          <w:b/>
        </w:rPr>
      </w:pPr>
    </w:p>
    <w:p w14:paraId="66653876" w14:textId="77777777" w:rsidR="00DA7EFB" w:rsidRDefault="00DA7EFB"/>
    <w:sectPr w:rsidR="00DA7EFB" w:rsidSect="00085B4B">
      <w:headerReference w:type="even" r:id="rId8"/>
      <w:headerReference w:type="default" r:id="rId9"/>
      <w:pgSz w:w="12240" w:h="15840"/>
      <w:pgMar w:top="3600" w:right="2160" w:bottom="25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3127" w14:textId="77777777" w:rsidR="00CC3626" w:rsidRDefault="00CC3626">
      <w:r>
        <w:separator/>
      </w:r>
    </w:p>
  </w:endnote>
  <w:endnote w:type="continuationSeparator" w:id="0">
    <w:p w14:paraId="5F904DD0" w14:textId="77777777" w:rsidR="00CC3626" w:rsidRDefault="00CC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6B74" w14:textId="77777777" w:rsidR="00CC3626" w:rsidRDefault="00CC3626">
      <w:r>
        <w:separator/>
      </w:r>
    </w:p>
  </w:footnote>
  <w:footnote w:type="continuationSeparator" w:id="0">
    <w:p w14:paraId="7FFF447A" w14:textId="77777777" w:rsidR="00CC3626" w:rsidRDefault="00CC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33FC" w14:textId="77777777" w:rsidR="00E305BB" w:rsidRDefault="00CC3626">
    <w:pPr>
      <w:pStyle w:val="Header"/>
    </w:pPr>
    <w:r>
      <w:rPr>
        <w:noProof/>
      </w:rPr>
      <w:pict w14:anchorId="38B34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8752;mso-wrap-edited:f;mso-position-horizontal:center;mso-position-horizontal-relative:margin;mso-position-vertical:center;mso-position-vertical-relative:margin" wrapcoords="2514 1861 2038 2250 2170 2515 2038 2638 2038 2679 2382 2843 2302 2904 2567 3088 10800 3170 10800 18879 3758 18981 3758 19493 10800 19534 10800 19861 3785 19922 3732 20127 5082 20127 6220 20127 10800 19861 10800 19534 17814 19452 17814 19227 10773 19186 10800 3170 14320 3150 17814 3006 17814 2761 6405 2515 5055 2495 5347 2454 5294 1984 5188 1984 3176 1861 2514 1861">
          <v:imagedata r:id="rId1" o:title="VS_Word_Backgroun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86D0" w14:textId="77777777" w:rsidR="00E305BB" w:rsidRDefault="00E30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2F2B"/>
    <w:multiLevelType w:val="hybridMultilevel"/>
    <w:tmpl w:val="8A24F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DC"/>
    <w:rsid w:val="00085B4B"/>
    <w:rsid w:val="00093DA9"/>
    <w:rsid w:val="0009648D"/>
    <w:rsid w:val="000A016D"/>
    <w:rsid w:val="000E1912"/>
    <w:rsid w:val="00105EDB"/>
    <w:rsid w:val="00123F8F"/>
    <w:rsid w:val="00134902"/>
    <w:rsid w:val="00165234"/>
    <w:rsid w:val="001C6879"/>
    <w:rsid w:val="003048AC"/>
    <w:rsid w:val="00324D09"/>
    <w:rsid w:val="003255D9"/>
    <w:rsid w:val="00325A5F"/>
    <w:rsid w:val="003B1DE2"/>
    <w:rsid w:val="0043461F"/>
    <w:rsid w:val="004A18D0"/>
    <w:rsid w:val="004A678A"/>
    <w:rsid w:val="004E1CF4"/>
    <w:rsid w:val="004F3E96"/>
    <w:rsid w:val="005523E1"/>
    <w:rsid w:val="00570B5A"/>
    <w:rsid w:val="00580D4C"/>
    <w:rsid w:val="005B444B"/>
    <w:rsid w:val="005C1C1D"/>
    <w:rsid w:val="005D4A9A"/>
    <w:rsid w:val="00636650"/>
    <w:rsid w:val="00646803"/>
    <w:rsid w:val="00695394"/>
    <w:rsid w:val="007316C4"/>
    <w:rsid w:val="00736768"/>
    <w:rsid w:val="007E0524"/>
    <w:rsid w:val="007F6A7A"/>
    <w:rsid w:val="00801B68"/>
    <w:rsid w:val="0080647B"/>
    <w:rsid w:val="008854B2"/>
    <w:rsid w:val="008D0F51"/>
    <w:rsid w:val="00931871"/>
    <w:rsid w:val="00933801"/>
    <w:rsid w:val="00956C2D"/>
    <w:rsid w:val="009F7171"/>
    <w:rsid w:val="00A572DC"/>
    <w:rsid w:val="00A66C44"/>
    <w:rsid w:val="00B96F2F"/>
    <w:rsid w:val="00BC485F"/>
    <w:rsid w:val="00BE56A8"/>
    <w:rsid w:val="00BE5DB9"/>
    <w:rsid w:val="00C47DBD"/>
    <w:rsid w:val="00CB3E3C"/>
    <w:rsid w:val="00CC3626"/>
    <w:rsid w:val="00D02760"/>
    <w:rsid w:val="00DA7EFB"/>
    <w:rsid w:val="00DC466C"/>
    <w:rsid w:val="00DE7984"/>
    <w:rsid w:val="00E305BB"/>
    <w:rsid w:val="00E47727"/>
    <w:rsid w:val="00E56EB3"/>
    <w:rsid w:val="00E65530"/>
    <w:rsid w:val="00E8627D"/>
    <w:rsid w:val="00EE5459"/>
    <w:rsid w:val="00F355D0"/>
    <w:rsid w:val="00F86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2B423"/>
  <w15:docId w15:val="{7FA33E5A-E6F1-41F3-8A54-59C528BF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2DC"/>
    <w:pPr>
      <w:spacing w:after="0" w:line="240" w:lineRule="auto"/>
    </w:pPr>
    <w:rPr>
      <w:rFonts w:ascii="Arial" w:eastAsiaTheme="minorEastAsia"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DC"/>
    <w:pPr>
      <w:tabs>
        <w:tab w:val="center" w:pos="4320"/>
        <w:tab w:val="right" w:pos="8640"/>
      </w:tabs>
    </w:pPr>
  </w:style>
  <w:style w:type="character" w:customStyle="1" w:styleId="HeaderChar">
    <w:name w:val="Header Char"/>
    <w:basedOn w:val="DefaultParagraphFont"/>
    <w:link w:val="Header"/>
    <w:uiPriority w:val="99"/>
    <w:rsid w:val="00A572DC"/>
    <w:rPr>
      <w:rFonts w:ascii="Arial" w:eastAsiaTheme="minorEastAsia" w:hAnsi="Arial"/>
      <w:szCs w:val="24"/>
      <w:lang w:val="en-US"/>
    </w:rPr>
  </w:style>
  <w:style w:type="paragraph" w:customStyle="1" w:styleId="VSNormal">
    <w:name w:val="VS Normal"/>
    <w:uiPriority w:val="99"/>
    <w:qFormat/>
    <w:rsid w:val="00A572DC"/>
    <w:pPr>
      <w:spacing w:after="0" w:line="240" w:lineRule="auto"/>
    </w:pPr>
    <w:rPr>
      <w:rFonts w:ascii="Arial" w:eastAsiaTheme="minorEastAsia" w:hAnsi="Arial" w:cs="Arial"/>
      <w:sz w:val="18"/>
      <w:szCs w:val="20"/>
      <w:lang w:val="en-US"/>
    </w:rPr>
  </w:style>
  <w:style w:type="character" w:styleId="Hyperlink">
    <w:name w:val="Hyperlink"/>
    <w:basedOn w:val="DefaultParagraphFont"/>
    <w:uiPriority w:val="99"/>
    <w:rsid w:val="00A572DC"/>
    <w:rPr>
      <w:color w:val="0000FF"/>
      <w:u w:val="single"/>
    </w:rPr>
  </w:style>
  <w:style w:type="paragraph" w:styleId="CommentText">
    <w:name w:val="annotation text"/>
    <w:basedOn w:val="Normal"/>
    <w:link w:val="CommentTextChar"/>
    <w:uiPriority w:val="99"/>
    <w:unhideWhenUsed/>
    <w:rsid w:val="00A572DC"/>
    <w:pPr>
      <w:spacing w:after="160"/>
    </w:pPr>
    <w:rPr>
      <w:rFonts w:asciiTheme="minorHAnsi" w:eastAsiaTheme="minorHAnsi" w:hAnsiTheme="minorHAnsi"/>
      <w:sz w:val="24"/>
      <w:lang w:val="en-GB"/>
    </w:rPr>
  </w:style>
  <w:style w:type="character" w:customStyle="1" w:styleId="CommentTextChar">
    <w:name w:val="Comment Text Char"/>
    <w:basedOn w:val="DefaultParagraphFont"/>
    <w:link w:val="CommentText"/>
    <w:uiPriority w:val="99"/>
    <w:rsid w:val="00A572DC"/>
    <w:rPr>
      <w:sz w:val="24"/>
      <w:szCs w:val="24"/>
    </w:rPr>
  </w:style>
  <w:style w:type="paragraph" w:styleId="BalloonText">
    <w:name w:val="Balloon Text"/>
    <w:basedOn w:val="Normal"/>
    <w:link w:val="BalloonTextChar"/>
    <w:uiPriority w:val="99"/>
    <w:semiHidden/>
    <w:unhideWhenUsed/>
    <w:rsid w:val="00646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03"/>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085B4B"/>
    <w:rPr>
      <w:sz w:val="18"/>
      <w:szCs w:val="18"/>
    </w:rPr>
  </w:style>
  <w:style w:type="paragraph" w:styleId="CommentSubject">
    <w:name w:val="annotation subject"/>
    <w:basedOn w:val="CommentText"/>
    <w:next w:val="CommentText"/>
    <w:link w:val="CommentSubjectChar"/>
    <w:uiPriority w:val="99"/>
    <w:semiHidden/>
    <w:unhideWhenUsed/>
    <w:rsid w:val="00085B4B"/>
    <w:pPr>
      <w:spacing w:after="0"/>
    </w:pPr>
    <w:rPr>
      <w:rFonts w:ascii="Arial" w:eastAsiaTheme="minorEastAsia" w:hAnsi="Arial"/>
      <w:b/>
      <w:bCs/>
      <w:sz w:val="20"/>
      <w:szCs w:val="20"/>
      <w:lang w:val="en-US"/>
    </w:rPr>
  </w:style>
  <w:style w:type="character" w:customStyle="1" w:styleId="CommentSubjectChar">
    <w:name w:val="Comment Subject Char"/>
    <w:basedOn w:val="CommentTextChar"/>
    <w:link w:val="CommentSubject"/>
    <w:uiPriority w:val="99"/>
    <w:semiHidden/>
    <w:rsid w:val="00085B4B"/>
    <w:rPr>
      <w:rFonts w:ascii="Arial" w:eastAsiaTheme="minorEastAsia" w:hAnsi="Arial"/>
      <w:b/>
      <w:bCs/>
      <w:sz w:val="20"/>
      <w:szCs w:val="20"/>
      <w:lang w:val="en-US"/>
    </w:rPr>
  </w:style>
  <w:style w:type="paragraph" w:styleId="FootnoteText">
    <w:name w:val="footnote text"/>
    <w:basedOn w:val="Normal"/>
    <w:link w:val="FootnoteTextChar"/>
    <w:uiPriority w:val="99"/>
    <w:unhideWhenUsed/>
    <w:rsid w:val="00085B4B"/>
    <w:rPr>
      <w:sz w:val="24"/>
    </w:rPr>
  </w:style>
  <w:style w:type="character" w:customStyle="1" w:styleId="FootnoteTextChar">
    <w:name w:val="Footnote Text Char"/>
    <w:basedOn w:val="DefaultParagraphFont"/>
    <w:link w:val="FootnoteText"/>
    <w:uiPriority w:val="99"/>
    <w:rsid w:val="00085B4B"/>
    <w:rPr>
      <w:rFonts w:ascii="Arial" w:eastAsiaTheme="minorEastAsia" w:hAnsi="Arial"/>
      <w:sz w:val="24"/>
      <w:szCs w:val="24"/>
      <w:lang w:val="en-US"/>
    </w:rPr>
  </w:style>
  <w:style w:type="character" w:styleId="FootnoteReference">
    <w:name w:val="footnote reference"/>
    <w:basedOn w:val="DefaultParagraphFont"/>
    <w:uiPriority w:val="99"/>
    <w:unhideWhenUsed/>
    <w:rsid w:val="00085B4B"/>
    <w:rPr>
      <w:vertAlign w:val="superscript"/>
    </w:rPr>
  </w:style>
  <w:style w:type="paragraph" w:styleId="ListParagraph">
    <w:name w:val="List Paragraph"/>
    <w:basedOn w:val="Normal"/>
    <w:uiPriority w:val="34"/>
    <w:qFormat/>
    <w:rsid w:val="0010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canprevent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Johnston</dc:creator>
  <cp:keywords/>
  <dc:description/>
  <cp:lastModifiedBy>Tracey Johnston</cp:lastModifiedBy>
  <cp:revision>5</cp:revision>
  <cp:lastPrinted>2017-05-24T12:43:00Z</cp:lastPrinted>
  <dcterms:created xsi:type="dcterms:W3CDTF">2017-05-24T14:47:00Z</dcterms:created>
  <dcterms:modified xsi:type="dcterms:W3CDTF">2017-05-26T11:30:00Z</dcterms:modified>
</cp:coreProperties>
</file>